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9224" w14:textId="77777777" w:rsidR="00877E23" w:rsidRDefault="00F76B02">
      <w:pPr>
        <w:pStyle w:val="Header"/>
        <w:shd w:val="clear" w:color="auto" w:fill="000000"/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NOTICE OF POLL</w:t>
      </w:r>
    </w:p>
    <w:p w14:paraId="1FDE1DB0" w14:textId="77777777" w:rsidR="00877E23" w:rsidRDefault="00877E23">
      <w:pPr>
        <w:tabs>
          <w:tab w:val="left" w:pos="357"/>
        </w:tabs>
        <w:jc w:val="center"/>
        <w:rPr>
          <w:sz w:val="16"/>
        </w:rPr>
      </w:pPr>
    </w:p>
    <w:p w14:paraId="27259BAA" w14:textId="77777777" w:rsidR="00877E23" w:rsidRDefault="00F76B02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Tamworth Borough Council</w:t>
      </w:r>
    </w:p>
    <w:p w14:paraId="4D2C7B31" w14:textId="77777777" w:rsidR="00877E23" w:rsidRDefault="00F76B02">
      <w:pPr>
        <w:tabs>
          <w:tab w:val="left" w:pos="357"/>
        </w:tabs>
        <w:jc w:val="center"/>
        <w:rPr>
          <w:b/>
          <w:sz w:val="48"/>
        </w:rPr>
      </w:pPr>
      <w:r>
        <w:rPr>
          <w:b/>
          <w:sz w:val="48"/>
        </w:rPr>
        <w:t>Election of a Borough Councillor for</w:t>
      </w:r>
      <w:r>
        <w:rPr>
          <w:b/>
          <w:sz w:val="48"/>
          <w:lang w:bidi="en-GB"/>
        </w:rPr>
        <w:t xml:space="preserve"> the </w:t>
      </w:r>
      <w:r>
        <w:rPr>
          <w:b/>
          <w:sz w:val="48"/>
        </w:rPr>
        <w:t>Spital Ward</w:t>
      </w:r>
    </w:p>
    <w:p w14:paraId="3E7EF7A5" w14:textId="77777777" w:rsidR="00877E23" w:rsidRPr="00F96554" w:rsidRDefault="00877E23">
      <w:pPr>
        <w:tabs>
          <w:tab w:val="left" w:pos="357"/>
        </w:tabs>
        <w:jc w:val="center"/>
        <w:rPr>
          <w:b/>
          <w:sz w:val="24"/>
          <w:szCs w:val="24"/>
        </w:rPr>
      </w:pPr>
    </w:p>
    <w:p w14:paraId="27EF3D8C" w14:textId="77777777" w:rsidR="00877E23" w:rsidRPr="00F96554" w:rsidRDefault="00F76B02">
      <w:pPr>
        <w:tabs>
          <w:tab w:val="left" w:pos="357"/>
        </w:tabs>
        <w:rPr>
          <w:b/>
          <w:sz w:val="24"/>
          <w:szCs w:val="24"/>
        </w:rPr>
      </w:pPr>
      <w:r w:rsidRPr="00F96554">
        <w:rPr>
          <w:b/>
          <w:sz w:val="24"/>
          <w:szCs w:val="24"/>
        </w:rPr>
        <w:t>Notice is hereby given that:</w:t>
      </w:r>
    </w:p>
    <w:p w14:paraId="2018FE13" w14:textId="77777777" w:rsidR="00877E23" w:rsidRPr="00F96554" w:rsidRDefault="00F76B02">
      <w:pPr>
        <w:numPr>
          <w:ilvl w:val="0"/>
          <w:numId w:val="1"/>
        </w:numPr>
        <w:tabs>
          <w:tab w:val="left" w:pos="357"/>
        </w:tabs>
        <w:jc w:val="both"/>
        <w:rPr>
          <w:sz w:val="24"/>
          <w:szCs w:val="24"/>
        </w:rPr>
      </w:pPr>
      <w:r w:rsidRPr="00F96554">
        <w:rPr>
          <w:sz w:val="24"/>
          <w:szCs w:val="24"/>
        </w:rPr>
        <w:t>A poll for the election of a Borough Councillor for</w:t>
      </w:r>
      <w:r w:rsidRPr="00F96554">
        <w:rPr>
          <w:sz w:val="24"/>
          <w:szCs w:val="24"/>
          <w:lang w:bidi="en-GB"/>
        </w:rPr>
        <w:t xml:space="preserve"> the </w:t>
      </w:r>
      <w:r w:rsidRPr="00F96554">
        <w:rPr>
          <w:sz w:val="24"/>
          <w:szCs w:val="24"/>
        </w:rPr>
        <w:t>Spital Ward will be held on Thursday 5 March 2026, between the hours of 7:00 am and 10:00 pm.</w:t>
      </w:r>
    </w:p>
    <w:p w14:paraId="79D7ED0D" w14:textId="77777777" w:rsidR="00877E23" w:rsidRPr="00F96554" w:rsidRDefault="00F76B02">
      <w:pPr>
        <w:numPr>
          <w:ilvl w:val="0"/>
          <w:numId w:val="1"/>
        </w:numPr>
        <w:tabs>
          <w:tab w:val="left" w:pos="357"/>
        </w:tabs>
        <w:jc w:val="both"/>
        <w:rPr>
          <w:sz w:val="24"/>
          <w:szCs w:val="24"/>
        </w:rPr>
      </w:pPr>
      <w:r w:rsidRPr="00F96554">
        <w:rPr>
          <w:sz w:val="24"/>
          <w:szCs w:val="24"/>
        </w:rPr>
        <w:t>The number of Borough Councillors to be elected is one.</w:t>
      </w:r>
    </w:p>
    <w:p w14:paraId="6BADF6DE" w14:textId="77777777" w:rsidR="00877E23" w:rsidRPr="00F96554" w:rsidRDefault="00F76B02">
      <w:pPr>
        <w:numPr>
          <w:ilvl w:val="0"/>
          <w:numId w:val="1"/>
        </w:numPr>
        <w:tabs>
          <w:tab w:val="left" w:pos="357"/>
        </w:tabs>
        <w:jc w:val="both"/>
        <w:rPr>
          <w:sz w:val="24"/>
          <w:szCs w:val="24"/>
        </w:rPr>
      </w:pPr>
      <w:r w:rsidRPr="00F96554">
        <w:rPr>
          <w:sz w:val="24"/>
          <w:szCs w:val="24"/>
        </w:rPr>
        <w:t>The names, home addresses and descriptions of the Candidates remaining validly nominated for election and the names of all persons signing the Candidates nomination paper are as follows:</w:t>
      </w:r>
    </w:p>
    <w:p w14:paraId="0BE49943" w14:textId="77777777" w:rsidR="00877E23" w:rsidRDefault="00877E23">
      <w:pPr>
        <w:tabs>
          <w:tab w:val="left" w:pos="357"/>
        </w:tabs>
        <w:jc w:val="both"/>
        <w:rPr>
          <w:sz w:val="16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877E23" w14:paraId="2AC03EAC" w14:textId="77777777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BD8677F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 of Candidate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80749E8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Home Address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AAB09CB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Description (if any)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EA399A5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Names of Signatories</w:t>
            </w:r>
          </w:p>
          <w:p w14:paraId="254A342C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Proposers(</w:t>
            </w:r>
            <w:proofErr w:type="gramEnd"/>
            <w:r>
              <w:rPr>
                <w:b/>
                <w:sz w:val="18"/>
              </w:rPr>
              <w:t xml:space="preserve">+), </w:t>
            </w:r>
            <w:proofErr w:type="gramStart"/>
            <w:r>
              <w:rPr>
                <w:b/>
                <w:sz w:val="18"/>
              </w:rPr>
              <w:t>Seconders(</w:t>
            </w:r>
            <w:proofErr w:type="gramEnd"/>
            <w:r>
              <w:rPr>
                <w:b/>
                <w:sz w:val="18"/>
              </w:rPr>
              <w:t>++) &amp; Assentors</w:t>
            </w:r>
          </w:p>
        </w:tc>
      </w:tr>
      <w:tr w:rsidR="00877E23" w14:paraId="2C16CE9C" w14:textId="77777777" w:rsidTr="00F96554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94A" w14:textId="77777777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b/>
                <w:sz w:val="28"/>
                <w:szCs w:val="24"/>
              </w:rPr>
              <w:t>ANDREWS</w:t>
            </w:r>
          </w:p>
          <w:p w14:paraId="14C7F212" w14:textId="76ED5184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sz w:val="28"/>
                <w:szCs w:val="24"/>
              </w:rPr>
              <w:t>Stephen Isaac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9788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41 Emberton Way Amington</w:t>
            </w:r>
          </w:p>
          <w:p w14:paraId="15B761BC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Tamworth</w:t>
            </w:r>
          </w:p>
          <w:p w14:paraId="5C0C6D7E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Staffs</w:t>
            </w:r>
          </w:p>
          <w:p w14:paraId="559E5004" w14:textId="6787B3DF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B77 3QQ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7B20" w14:textId="77777777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The Green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5404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Gareth Coates (+)</w:t>
            </w:r>
          </w:p>
          <w:p w14:paraId="5413EBAD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1B453DF7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4A66F8B5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6B6018A2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F9BB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Sally Coates (++)</w:t>
            </w:r>
          </w:p>
          <w:p w14:paraId="278276F1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5319C6A1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1EE5E87B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75146FED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</w:tr>
      <w:tr w:rsidR="00877E23" w14:paraId="1B5B892F" w14:textId="77777777" w:rsidTr="00F96554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05BA" w14:textId="77777777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b/>
                <w:sz w:val="28"/>
                <w:szCs w:val="24"/>
              </w:rPr>
              <w:t>BEETHAM</w:t>
            </w:r>
          </w:p>
          <w:p w14:paraId="0AFCAA7B" w14:textId="095D231A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sz w:val="28"/>
                <w:szCs w:val="24"/>
              </w:rPr>
              <w:t>Brett Bryan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CAE6E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17 Trefoil</w:t>
            </w:r>
          </w:p>
          <w:p w14:paraId="38232AFE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Tamworth</w:t>
            </w:r>
          </w:p>
          <w:p w14:paraId="1A24DFF7" w14:textId="3325470A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B77 3BG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0D1D0" w14:textId="77777777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The Conservative Party Candidate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C31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Gerald Watson (+)</w:t>
            </w:r>
          </w:p>
          <w:p w14:paraId="6C3F2D0B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4EAFF682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4F90B3D0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7D4F238D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D520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Wendy Swindell (++)</w:t>
            </w:r>
          </w:p>
          <w:p w14:paraId="73E42508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126DA024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12A53EDA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6868E664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</w:tr>
      <w:tr w:rsidR="00877E23" w14:paraId="4059554E" w14:textId="77777777" w:rsidTr="00F96554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9768" w14:textId="77777777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b/>
                <w:sz w:val="28"/>
                <w:szCs w:val="24"/>
              </w:rPr>
              <w:t>HOLLAND</w:t>
            </w:r>
          </w:p>
          <w:p w14:paraId="35EB8C9C" w14:textId="55185085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sz w:val="28"/>
                <w:szCs w:val="24"/>
              </w:rPr>
              <w:t>Steve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51E2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18 Sharpe Street</w:t>
            </w:r>
          </w:p>
          <w:p w14:paraId="6CEA2683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Amington </w:t>
            </w:r>
          </w:p>
          <w:p w14:paraId="5E1A731C" w14:textId="77777777" w:rsidR="00F96554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Tamworth</w:t>
            </w:r>
          </w:p>
          <w:p w14:paraId="287DFB17" w14:textId="3E9B1251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B77 3HY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6099" w14:textId="77777777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Labour Party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8CBF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J. Pallett (+)</w:t>
            </w:r>
          </w:p>
          <w:p w14:paraId="1D1859F3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4A3F7B98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00755887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30D1F282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394D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P. Pallett (++)</w:t>
            </w:r>
          </w:p>
          <w:p w14:paraId="240FF64F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136900CB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3E50290A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24432E70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</w:tr>
      <w:tr w:rsidR="00877E23" w14:paraId="579E6D64" w14:textId="77777777" w:rsidTr="00F96554"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6A47" w14:textId="77777777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b/>
                <w:sz w:val="28"/>
                <w:szCs w:val="24"/>
              </w:rPr>
              <w:t>LUCA</w:t>
            </w:r>
          </w:p>
          <w:p w14:paraId="2288F585" w14:textId="20D5E160" w:rsidR="00877E23" w:rsidRPr="00F96554" w:rsidRDefault="00F76B02" w:rsidP="00F96554">
            <w:pPr>
              <w:tabs>
                <w:tab w:val="left" w:pos="357"/>
              </w:tabs>
              <w:rPr>
                <w:sz w:val="28"/>
                <w:szCs w:val="24"/>
              </w:rPr>
            </w:pPr>
            <w:r w:rsidRPr="00F96554">
              <w:rPr>
                <w:sz w:val="28"/>
                <w:szCs w:val="24"/>
              </w:rPr>
              <w:t>Wayne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B91E" w14:textId="77777777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(address in Tamworth)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B0E1" w14:textId="77777777" w:rsidR="00877E23" w:rsidRPr="00F96554" w:rsidRDefault="00F76B02" w:rsidP="00F96554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Reform UK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80AD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Sharron Smith (+)</w:t>
            </w:r>
          </w:p>
          <w:p w14:paraId="7DC05DFC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57E29763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2AD6A122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06F06BF9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E208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>V.J. Guy (++)</w:t>
            </w:r>
          </w:p>
          <w:p w14:paraId="2F6E3E0D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334F36D7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00F79FD7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  <w:p w14:paraId="36BBA464" w14:textId="77777777" w:rsidR="00877E23" w:rsidRPr="00F96554" w:rsidRDefault="00F76B02">
            <w:pPr>
              <w:tabs>
                <w:tab w:val="left" w:pos="357"/>
              </w:tabs>
              <w:rPr>
                <w:sz w:val="22"/>
                <w:szCs w:val="24"/>
              </w:rPr>
            </w:pPr>
            <w:r w:rsidRPr="00F96554">
              <w:rPr>
                <w:sz w:val="22"/>
                <w:szCs w:val="24"/>
              </w:rPr>
              <w:t xml:space="preserve"> </w:t>
            </w:r>
          </w:p>
        </w:tc>
      </w:tr>
    </w:tbl>
    <w:p w14:paraId="73D76B31" w14:textId="77777777" w:rsidR="00877E23" w:rsidRDefault="00877E23">
      <w:pPr>
        <w:tabs>
          <w:tab w:val="left" w:pos="357"/>
        </w:tabs>
        <w:jc w:val="both"/>
        <w:rPr>
          <w:sz w:val="16"/>
        </w:rPr>
      </w:pPr>
    </w:p>
    <w:p w14:paraId="2A383D26" w14:textId="77777777" w:rsidR="00877E23" w:rsidRPr="00F96554" w:rsidRDefault="00F76B02">
      <w:pPr>
        <w:numPr>
          <w:ilvl w:val="0"/>
          <w:numId w:val="1"/>
        </w:numPr>
        <w:tabs>
          <w:tab w:val="left" w:pos="357"/>
        </w:tabs>
        <w:jc w:val="both"/>
        <w:rPr>
          <w:sz w:val="22"/>
          <w:szCs w:val="22"/>
        </w:rPr>
      </w:pPr>
      <w:r w:rsidRPr="00F96554">
        <w:rPr>
          <w:sz w:val="24"/>
          <w:szCs w:val="22"/>
        </w:rPr>
        <w:t>The situation of Polling Stations and the description of persons entitled to vote thereat are as follows:</w:t>
      </w:r>
    </w:p>
    <w:p w14:paraId="4A8EA881" w14:textId="77777777" w:rsidR="00877E23" w:rsidRDefault="00877E23">
      <w:pPr>
        <w:tabs>
          <w:tab w:val="left" w:pos="357"/>
        </w:tabs>
        <w:jc w:val="both"/>
        <w:rPr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992"/>
        <w:gridCol w:w="3828"/>
      </w:tblGrid>
      <w:tr w:rsidR="00877E23" w14:paraId="16DBE2C8" w14:textId="77777777">
        <w:trPr>
          <w:trHeight w:val="52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DE34490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Situation of Polling Station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2CA3122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Station Number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1CBE9F9" w14:textId="77777777" w:rsidR="00877E23" w:rsidRDefault="00F76B02">
            <w:pPr>
              <w:tabs>
                <w:tab w:val="left" w:pos="357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Ranges of electoral register numbers of persons entitled to vote thereat</w:t>
            </w:r>
          </w:p>
        </w:tc>
      </w:tr>
      <w:tr w:rsidR="00877E23" w14:paraId="250ADBAF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C6A9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School Canteen - Landau Forte - QEMS, Ashby Road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F71E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1CCE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SP1-1 to SP1-932</w:t>
            </w:r>
          </w:p>
        </w:tc>
      </w:tr>
      <w:tr w:rsidR="00877E23" w14:paraId="48F5A6A8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A20A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Ashcroft Infant and Nursery School, Mildenhall,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2ED4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42A6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SP2-1 to SP2-1053</w:t>
            </w:r>
          </w:p>
        </w:tc>
      </w:tr>
      <w:tr w:rsidR="00877E23" w14:paraId="726FD57C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5865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Flax Hill Junior Academy, Chestnut Avenue, Gillway,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DA9C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43D4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SP3-1 to SP3-798</w:t>
            </w:r>
          </w:p>
        </w:tc>
      </w:tr>
      <w:tr w:rsidR="00877E23" w14:paraId="77A88803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DC19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Flax Hill Junior Academy, Chestnut Avenue, Gillway,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9434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8906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SP3-799 to SP3-1494</w:t>
            </w:r>
          </w:p>
        </w:tc>
      </w:tr>
      <w:tr w:rsidR="00877E23" w14:paraId="1F3C6553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DD51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 xml:space="preserve">St. Andrew`s Methodist Church Hall, Thackeray Drive, </w:t>
            </w:r>
            <w:proofErr w:type="spellStart"/>
            <w:r>
              <w:rPr>
                <w:sz w:val="18"/>
              </w:rPr>
              <w:t>Leyfields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3A93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048D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SP4-1 to SP4-766</w:t>
            </w:r>
          </w:p>
        </w:tc>
      </w:tr>
      <w:tr w:rsidR="00877E23" w14:paraId="7DAFECA8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B4B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Moorgate Primary Academy, Moorgate, Tamworth, Staffordshire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AA7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2CA1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SP5-1 to SP5-991</w:t>
            </w:r>
          </w:p>
        </w:tc>
      </w:tr>
      <w:tr w:rsidR="00877E23" w14:paraId="74D21890" w14:textId="77777777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F6DE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Anker Valley Primary Academy, Brooklime Way, Tamworth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99D02" w14:textId="77777777" w:rsidR="00877E23" w:rsidRDefault="00F76B02">
            <w:pPr>
              <w:tabs>
                <w:tab w:val="left" w:pos="357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 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20F5" w14:textId="77777777" w:rsidR="00877E23" w:rsidRDefault="00F76B02">
            <w:pPr>
              <w:tabs>
                <w:tab w:val="left" w:pos="357"/>
              </w:tabs>
              <w:rPr>
                <w:sz w:val="18"/>
              </w:rPr>
            </w:pPr>
            <w:r>
              <w:rPr>
                <w:sz w:val="18"/>
              </w:rPr>
              <w:t>SP6-1 to SP6-1046</w:t>
            </w:r>
          </w:p>
        </w:tc>
      </w:tr>
    </w:tbl>
    <w:p w14:paraId="54F65A0B" w14:textId="77777777" w:rsidR="00877E23" w:rsidRDefault="00877E23">
      <w:pPr>
        <w:tabs>
          <w:tab w:val="left" w:pos="426"/>
        </w:tabs>
        <w:ind w:left="426" w:hanging="426"/>
        <w:jc w:val="both"/>
      </w:pPr>
    </w:p>
    <w:sectPr w:rsidR="00877E23">
      <w:footerReference w:type="default" r:id="rId7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BC5E" w14:textId="77777777" w:rsidR="002C4279" w:rsidRDefault="002C4279">
      <w:r>
        <w:separator/>
      </w:r>
    </w:p>
  </w:endnote>
  <w:endnote w:type="continuationSeparator" w:id="0">
    <w:p w14:paraId="100C636F" w14:textId="77777777" w:rsidR="002C4279" w:rsidRDefault="002C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imple1"/>
      <w:tblW w:w="10159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27"/>
      <w:gridCol w:w="5232"/>
    </w:tblGrid>
    <w:tr w:rsidR="00877E23" w14:paraId="6E0213FB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5571AFFB" w14:textId="77777777" w:rsidR="00877E23" w:rsidRDefault="00877E23">
          <w:pPr>
            <w:jc w:val="right"/>
          </w:pP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6989FED5" w14:textId="77777777" w:rsidR="00877E23" w:rsidRDefault="00F76B02">
          <w:pPr>
            <w:jc w:val="right"/>
          </w:pPr>
          <w:r>
            <w:rPr>
              <w:noProof/>
            </w:rPr>
            <w:drawing>
              <wp:inline distT="0" distB="0" distL="0" distR="0" wp14:anchorId="6D1F1C76" wp14:editId="3FF84492">
                <wp:extent cx="673100" cy="396240"/>
                <wp:effectExtent l="0" t="0" r="0" b="0"/>
                <wp:docPr id="1" name="Picture 1" descr="Initial signa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nitial signatur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3962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877E23" w14:paraId="7B4BD77A" w14:textId="77777777">
      <w:tc>
        <w:tcPr>
          <w:tcW w:w="4927" w:type="dxa"/>
          <w:tcBorders>
            <w:top w:val="nil"/>
            <w:left w:val="nil"/>
            <w:bottom w:val="nil"/>
            <w:right w:val="nil"/>
          </w:tcBorders>
        </w:tcPr>
        <w:p w14:paraId="60C585E2" w14:textId="77777777" w:rsidR="00877E23" w:rsidRDefault="00F76B02">
          <w:r>
            <w:t>Wednesday 25 February 2026</w:t>
          </w:r>
        </w:p>
      </w:tc>
      <w:tc>
        <w:tcPr>
          <w:tcW w:w="5232" w:type="dxa"/>
          <w:tcBorders>
            <w:top w:val="nil"/>
            <w:left w:val="nil"/>
            <w:bottom w:val="nil"/>
            <w:right w:val="nil"/>
          </w:tcBorders>
        </w:tcPr>
        <w:p w14:paraId="14AE1921" w14:textId="77777777" w:rsidR="00877E23" w:rsidRDefault="00F76B02">
          <w:pPr>
            <w:jc w:val="right"/>
          </w:pPr>
          <w:r>
            <w:t>Stephen Gabriel</w:t>
          </w:r>
        </w:p>
        <w:p w14:paraId="7606BB49" w14:textId="77777777" w:rsidR="00877E23" w:rsidRDefault="00F76B02">
          <w:pPr>
            <w:jc w:val="right"/>
          </w:pPr>
          <w:r>
            <w:t>Returning Officer</w:t>
          </w:r>
        </w:p>
      </w:tc>
    </w:tr>
  </w:tbl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877E23" w14:paraId="1A6AF5AC" w14:textId="77777777">
      <w:tc>
        <w:tcPr>
          <w:tcW w:w="4428" w:type="dxa"/>
        </w:tcPr>
        <w:p w14:paraId="27965C2E" w14:textId="77777777" w:rsidR="00877E23" w:rsidRDefault="00877E23">
          <w:pPr>
            <w:jc w:val="both"/>
          </w:pPr>
        </w:p>
      </w:tc>
      <w:tc>
        <w:tcPr>
          <w:tcW w:w="5745" w:type="dxa"/>
        </w:tcPr>
        <w:p w14:paraId="4E5B2A1A" w14:textId="77777777" w:rsidR="00877E23" w:rsidRDefault="00877E23">
          <w:pPr>
            <w:jc w:val="right"/>
          </w:pPr>
        </w:p>
      </w:tc>
    </w:tr>
    <w:tr w:rsidR="00877E23" w14:paraId="6F3BBA98" w14:textId="77777777">
      <w:tc>
        <w:tcPr>
          <w:tcW w:w="4428" w:type="dxa"/>
        </w:tcPr>
        <w:p w14:paraId="145F933D" w14:textId="77777777" w:rsidR="00877E23" w:rsidRDefault="00877E23"/>
      </w:tc>
      <w:tc>
        <w:tcPr>
          <w:tcW w:w="5745" w:type="dxa"/>
        </w:tcPr>
        <w:p w14:paraId="31A05723" w14:textId="77777777" w:rsidR="00877E23" w:rsidRDefault="00877E23">
          <w:pPr>
            <w:jc w:val="right"/>
          </w:pPr>
        </w:p>
      </w:tc>
    </w:tr>
  </w:tbl>
  <w:p w14:paraId="61725419" w14:textId="77777777" w:rsidR="00877E23" w:rsidRDefault="00F76B02">
    <w:pPr>
      <w:jc w:val="center"/>
      <w:rPr>
        <w:sz w:val="16"/>
      </w:rPr>
    </w:pPr>
    <w:r>
      <w:rPr>
        <w:sz w:val="16"/>
      </w:rPr>
      <w:t>Printed and published by the Returning Officer, Marmion House, Lichfield Street, Tamworth, B79 7BZ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820" w14:textId="77777777" w:rsidR="002C4279" w:rsidRDefault="002C4279">
      <w:r>
        <w:separator/>
      </w:r>
    </w:p>
  </w:footnote>
  <w:footnote w:type="continuationSeparator" w:id="0">
    <w:p w14:paraId="5022A0D8" w14:textId="77777777" w:rsidR="002C4279" w:rsidRDefault="002C4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EE291"/>
    <w:multiLevelType w:val="multilevel"/>
    <w:tmpl w:val="43E4F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847140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23"/>
    <w:rsid w:val="002C4279"/>
    <w:rsid w:val="00820C6A"/>
    <w:rsid w:val="00877E23"/>
    <w:rsid w:val="00A606CE"/>
    <w:rsid w:val="00F76B02"/>
    <w:rsid w:val="00F96554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3167"/>
  <w15:docId w15:val="{84D5B42F-0071-4247-BE98-5EECBE65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Pr>
      <w:sz w:val="20"/>
    </w:rPr>
  </w:style>
  <w:style w:type="character" w:styleId="Hyperlink">
    <w:name w:val="Hyperlink"/>
    <w:rPr>
      <w:color w:val="0000FF"/>
      <w:sz w:val="20"/>
      <w:u w:val="single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Flanagan, Bernadette</dc:creator>
  <cp:lastModifiedBy>Freer-Gallagher, Dolcee</cp:lastModifiedBy>
  <cp:revision>2</cp:revision>
  <dcterms:created xsi:type="dcterms:W3CDTF">2026-02-25T08:08:00Z</dcterms:created>
  <dcterms:modified xsi:type="dcterms:W3CDTF">2026-02-25T08:08:00Z</dcterms:modified>
</cp:coreProperties>
</file>